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r w:rsidRPr="00B26CB4">
              <w:rPr>
                <w:b/>
              </w:rPr>
              <w:t>HARCAMA BİRİMİ :</w:t>
            </w:r>
            <w:r w:rsidR="00C04695">
              <w:rPr>
                <w:b/>
              </w:rPr>
              <w:t xml:space="preserve">EGE ÜNİVERSİTESİ SPOR BİLİMLERİ </w:t>
            </w:r>
            <w:bookmarkStart w:id="0" w:name="_GoBack"/>
            <w:bookmarkEnd w:id="0"/>
            <w:r w:rsidR="001D7D3D">
              <w:rPr>
                <w:b/>
              </w:rPr>
              <w:t>FAKÜLTESİ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>ALT BİRİM               :</w:t>
            </w:r>
            <w:r w:rsidR="001D7D3D">
              <w:rPr>
                <w:b/>
              </w:rPr>
              <w:t>Taşınır Kayıt Bürosu Birimi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3549"/>
        <w:gridCol w:w="3550"/>
      </w:tblGrid>
      <w:tr w:rsidR="00ED3BDA" w:rsidTr="00A033C9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</w:tcPr>
          <w:p w:rsidR="00102010" w:rsidRPr="00CE615F" w:rsidRDefault="00CE615F" w:rsidP="00D22C00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Taşınırların giriş ve çıkışına ilişkin kayıtları tutmak bunlara ilişkin belge ve cetvellerini düzenlemek ve taşınır yönetim hesap cetvellerini oluşturmak.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D22C00" w:rsidRPr="00CE615F" w:rsidRDefault="00CE615F" w:rsidP="00CE615F">
            <w:r w:rsidRPr="00CE615F">
              <w:t xml:space="preserve">          </w:t>
            </w:r>
            <w:r w:rsidR="00C04695" w:rsidRPr="00C04695">
              <w:rPr>
                <w:b/>
                <w:bCs/>
              </w:rPr>
              <w:t>Güray ÇETİNKAYA</w:t>
            </w:r>
          </w:p>
          <w:p w:rsidR="00CE615F" w:rsidRPr="00CE615F" w:rsidRDefault="00CE615F" w:rsidP="00CE615F">
            <w:r w:rsidRPr="00CE615F">
              <w:t xml:space="preserve">           Fakülte Sekreteri</w:t>
            </w:r>
          </w:p>
        </w:tc>
        <w:tc>
          <w:tcPr>
            <w:tcW w:w="3550" w:type="dxa"/>
          </w:tcPr>
          <w:p w:rsidR="00A22CBE" w:rsidRPr="00CE615F" w:rsidRDefault="00CE615F" w:rsidP="00D22C00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Birimlerdeki taşınırların kontrolünü sağlayamama zamanında gerekli evrakların düzenlenememesi ve kamu zararı.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</w:tcPr>
          <w:p w:rsidR="00102010" w:rsidRPr="00CE615F" w:rsidRDefault="00CE615F" w:rsidP="00EB524D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Muayene ve kabul işlemi hemen yapılmayan taşınırları kontrol ederek teslim almak bunların kesin kabulünü yapılmayan kullanıma verilmesini önlemek.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E615F" w:rsidRPr="00CE615F" w:rsidRDefault="00CE615F" w:rsidP="00CE615F">
            <w:r w:rsidRPr="00CE615F">
              <w:t xml:space="preserve">            </w:t>
            </w:r>
            <w:r w:rsidR="00C04695" w:rsidRPr="00C04695">
              <w:rPr>
                <w:b/>
                <w:bCs/>
              </w:rPr>
              <w:t>Güray ÇETİNKAYA</w:t>
            </w:r>
          </w:p>
          <w:p w:rsidR="00102010" w:rsidRPr="00CE615F" w:rsidRDefault="00CE615F" w:rsidP="00CE615F">
            <w:pPr>
              <w:jc w:val="center"/>
            </w:pPr>
            <w:r>
              <w:t>Fa</w:t>
            </w:r>
            <w:r w:rsidRPr="00CE615F">
              <w:t>külte Sekreteri</w:t>
            </w:r>
          </w:p>
        </w:tc>
        <w:tc>
          <w:tcPr>
            <w:tcW w:w="3550" w:type="dxa"/>
          </w:tcPr>
          <w:p w:rsidR="00102010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Kamu zararına sebebiyet verme riski taşınır geçici alındısının düzenlenmesi. Taşınır (Mal Yönetmeliği Madde 10/d)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</w:tcPr>
          <w:p w:rsidR="00102010" w:rsidRPr="00CE615F" w:rsidRDefault="00CE615F" w:rsidP="00EB524D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Taşınır malların muayene komisyonu ile ölçerek, sayarak teslim alınması ve depoya yerleştirilmesi.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04695" w:rsidRDefault="00C04695" w:rsidP="00CE615F">
            <w:pPr>
              <w:jc w:val="center"/>
              <w:rPr>
                <w:b/>
                <w:bCs/>
              </w:rPr>
            </w:pPr>
            <w:r w:rsidRPr="00C04695">
              <w:rPr>
                <w:b/>
                <w:bCs/>
              </w:rPr>
              <w:t>Güray ÇETİNKAYA</w:t>
            </w:r>
          </w:p>
          <w:p w:rsidR="00CE615F" w:rsidRPr="00CE615F" w:rsidRDefault="00CE615F" w:rsidP="00CE615F">
            <w:pPr>
              <w:jc w:val="center"/>
            </w:pPr>
            <w:r w:rsidRPr="00CE615F">
              <w:t>Fakülte Sekreteri</w:t>
            </w:r>
          </w:p>
        </w:tc>
        <w:tc>
          <w:tcPr>
            <w:tcW w:w="3550" w:type="dxa"/>
          </w:tcPr>
          <w:p w:rsidR="00102010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Mali kayıp menfaat sağlama yolsuzluk.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</w:tcPr>
          <w:p w:rsidR="00102010" w:rsidRPr="00CE615F" w:rsidRDefault="00CE615F" w:rsidP="00EB524D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Ambar sayımı ve stok kontrolünü yapmak harcama yetkilisince belirlenen asgari stok seviyesinin altına düşen taşınırları harcama yetkilisine bildirmek.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04695" w:rsidRDefault="00C04695" w:rsidP="00EB524D">
            <w:pPr>
              <w:jc w:val="center"/>
              <w:rPr>
                <w:b/>
                <w:bCs/>
              </w:rPr>
            </w:pPr>
            <w:r w:rsidRPr="00C04695">
              <w:rPr>
                <w:b/>
                <w:bCs/>
              </w:rPr>
              <w:t>Güray ÇETİNKAYA</w:t>
            </w:r>
          </w:p>
          <w:p w:rsidR="00CE615F" w:rsidRPr="00CE615F" w:rsidRDefault="00CE615F" w:rsidP="00EB524D">
            <w:pPr>
              <w:jc w:val="center"/>
            </w:pPr>
            <w:r w:rsidRPr="00CE615F">
              <w:t>Fakülte Sekreteri</w:t>
            </w:r>
          </w:p>
        </w:tc>
        <w:tc>
          <w:tcPr>
            <w:tcW w:w="3550" w:type="dxa"/>
          </w:tcPr>
          <w:p w:rsidR="00102010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İhtiyaç duyulan malzemelerin temin edilememesi sebebiyle işi yapılmasına engel olma ve kamu zararı.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</w:tcPr>
          <w:p w:rsidR="00102010" w:rsidRPr="00CE615F" w:rsidRDefault="00CE615F" w:rsidP="00EB524D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Kullanımda bulanan dayanıklı taşınırları bulundukları yerlerde kontrol etmek sayımlarını yapmak ve yaptırmak.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04695" w:rsidRDefault="00C04695" w:rsidP="00CE615F">
            <w:pPr>
              <w:jc w:val="center"/>
              <w:rPr>
                <w:b/>
                <w:bCs/>
              </w:rPr>
            </w:pPr>
            <w:r w:rsidRPr="00C04695">
              <w:rPr>
                <w:b/>
                <w:bCs/>
              </w:rPr>
              <w:t>Güray ÇETİNKAYA</w:t>
            </w:r>
          </w:p>
          <w:p w:rsidR="00102010" w:rsidRPr="00CE615F" w:rsidRDefault="00CE615F" w:rsidP="00CE615F">
            <w:pPr>
              <w:jc w:val="center"/>
            </w:pPr>
            <w:r w:rsidRPr="00CE615F">
              <w:t>Fakülte Sekreteri</w:t>
            </w:r>
          </w:p>
        </w:tc>
        <w:tc>
          <w:tcPr>
            <w:tcW w:w="3550" w:type="dxa"/>
          </w:tcPr>
          <w:p w:rsidR="00102010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Kamu zararına sebebiyet verme riski ve mali kayıp.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</w:tcPr>
          <w:p w:rsidR="00102010" w:rsidRPr="00CE615F" w:rsidRDefault="00CE615F" w:rsidP="00EB524D">
            <w:pPr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Harcama biriminin malzeme ihtiyaç planlamasının yapılmasına yardımcı olmak.</w:t>
            </w:r>
          </w:p>
        </w:tc>
        <w:tc>
          <w:tcPr>
            <w:tcW w:w="3550" w:type="dxa"/>
          </w:tcPr>
          <w:p w:rsidR="00102010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E615F" w:rsidRPr="00CE615F" w:rsidRDefault="00C04695" w:rsidP="00CE615F">
            <w:pPr>
              <w:jc w:val="center"/>
            </w:pPr>
            <w:r w:rsidRPr="00C04695">
              <w:rPr>
                <w:b/>
                <w:bCs/>
              </w:rPr>
              <w:t>Güray ÇETİNKAYA</w:t>
            </w:r>
          </w:p>
          <w:p w:rsidR="00102010" w:rsidRPr="00CE615F" w:rsidRDefault="00CE615F" w:rsidP="00CE615F">
            <w:pPr>
              <w:jc w:val="center"/>
            </w:pPr>
            <w:r w:rsidRPr="00CE615F">
              <w:t>Fakülte Sekreteri</w:t>
            </w:r>
          </w:p>
        </w:tc>
        <w:tc>
          <w:tcPr>
            <w:tcW w:w="3550" w:type="dxa"/>
          </w:tcPr>
          <w:p w:rsidR="00102010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 xml:space="preserve">Kamu zararına sebebiyet verme </w:t>
            </w:r>
          </w:p>
        </w:tc>
      </w:tr>
      <w:tr w:rsidR="00CE615F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CE615F" w:rsidRPr="008B3D55" w:rsidRDefault="00CE615F" w:rsidP="00D50A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9" w:type="dxa"/>
          </w:tcPr>
          <w:p w:rsidR="00CE615F" w:rsidRPr="00CE615F" w:rsidRDefault="00CE615F" w:rsidP="00EB5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Taşınırların giriş ve çıkışına ilişkin kayıtları tutmak bunlara ilişkin belge ve cetvelleri düzenlemek ve taşınır yönetim hesap cetvellerini konsolide görevlisine göndermek.</w:t>
            </w:r>
          </w:p>
        </w:tc>
        <w:tc>
          <w:tcPr>
            <w:tcW w:w="3550" w:type="dxa"/>
          </w:tcPr>
          <w:p w:rsidR="00CE615F" w:rsidRDefault="00CE615F" w:rsidP="00CE615F">
            <w:pPr>
              <w:jc w:val="center"/>
            </w:pPr>
            <w:r>
              <w:t>Taşınır Kayıt Bürosu</w:t>
            </w:r>
          </w:p>
        </w:tc>
        <w:tc>
          <w:tcPr>
            <w:tcW w:w="3549" w:type="dxa"/>
          </w:tcPr>
          <w:p w:rsidR="00C04695" w:rsidRDefault="00C04695" w:rsidP="00CE615F">
            <w:pPr>
              <w:jc w:val="center"/>
              <w:rPr>
                <w:b/>
                <w:bCs/>
              </w:rPr>
            </w:pPr>
            <w:r w:rsidRPr="00C04695">
              <w:rPr>
                <w:b/>
                <w:bCs/>
              </w:rPr>
              <w:t>Güray ÇETİNKAYA</w:t>
            </w:r>
          </w:p>
          <w:p w:rsidR="00CE615F" w:rsidRPr="00CE615F" w:rsidRDefault="00CE615F" w:rsidP="00CE615F">
            <w:pPr>
              <w:jc w:val="center"/>
            </w:pPr>
            <w:r w:rsidRPr="00CE615F">
              <w:t>Fakülte Sekreteri</w:t>
            </w:r>
          </w:p>
        </w:tc>
        <w:tc>
          <w:tcPr>
            <w:tcW w:w="3550" w:type="dxa"/>
          </w:tcPr>
          <w:p w:rsidR="00CE615F" w:rsidRPr="00CE615F" w:rsidRDefault="00CE615F" w:rsidP="00EB524D">
            <w:pPr>
              <w:jc w:val="center"/>
              <w:rPr>
                <w:sz w:val="20"/>
                <w:szCs w:val="20"/>
              </w:rPr>
            </w:pPr>
            <w:r w:rsidRPr="00CE615F">
              <w:rPr>
                <w:sz w:val="20"/>
                <w:szCs w:val="20"/>
              </w:rPr>
              <w:t>Taşınır malların hesaplarının tutmaması.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F103E9" w:rsidRPr="00A51F29" w:rsidTr="00966BAE">
        <w:trPr>
          <w:trHeight w:val="1028"/>
          <w:jc w:val="center"/>
        </w:trPr>
        <w:tc>
          <w:tcPr>
            <w:tcW w:w="7101" w:type="dxa"/>
            <w:vAlign w:val="center"/>
          </w:tcPr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lastRenderedPageBreak/>
              <w:t>HAZIRLAYAN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(Birim Sorumlusu)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C04695" w:rsidRDefault="00C04695" w:rsidP="00E7080D">
            <w:pPr>
              <w:jc w:val="center"/>
              <w:rPr>
                <w:b/>
                <w:bCs/>
              </w:rPr>
            </w:pPr>
            <w:r w:rsidRPr="00C04695">
              <w:rPr>
                <w:b/>
                <w:bCs/>
              </w:rPr>
              <w:t>Güray ÇETİNKAYA</w:t>
            </w:r>
          </w:p>
          <w:p w:rsidR="00F103E9" w:rsidRPr="00DE255D" w:rsidRDefault="00E7080D" w:rsidP="00E70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Fakülte Sekreteri</w:t>
            </w:r>
            <w:r w:rsidRPr="00DE25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81" w:type="dxa"/>
            <w:vAlign w:val="center"/>
          </w:tcPr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E7080D" w:rsidRDefault="00E7080D" w:rsidP="00966BAE">
            <w:pPr>
              <w:jc w:val="center"/>
              <w:rPr>
                <w:b/>
              </w:rPr>
            </w:pPr>
          </w:p>
          <w:p w:rsidR="00F103E9" w:rsidRDefault="00C04695" w:rsidP="00966BAE">
            <w:pPr>
              <w:jc w:val="center"/>
              <w:rPr>
                <w:b/>
              </w:rPr>
            </w:pPr>
            <w:r w:rsidRPr="00C04695">
              <w:rPr>
                <w:b/>
                <w:bCs/>
              </w:rPr>
              <w:t> Prof. Dr. Gülbin RUDARLI</w:t>
            </w:r>
          </w:p>
          <w:p w:rsidR="00E7080D" w:rsidRPr="00DE255D" w:rsidRDefault="00E7080D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  <w:r w:rsidR="0083738A">
              <w:rPr>
                <w:b/>
              </w:rPr>
              <w:t xml:space="preserve"> 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71" w:rsidRDefault="00BB4271" w:rsidP="00DF3F86">
      <w:r>
        <w:separator/>
      </w:r>
    </w:p>
  </w:endnote>
  <w:endnote w:type="continuationSeparator" w:id="0">
    <w:p w:rsidR="00BB4271" w:rsidRDefault="00BB4271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C04695" w:rsidRPr="00C04695" w:rsidRDefault="00C04695" w:rsidP="00C046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04695">
            <w:rPr>
              <w:rFonts w:ascii="Cambria" w:hAnsi="Cambria"/>
              <w:sz w:val="16"/>
              <w:szCs w:val="16"/>
            </w:rPr>
            <w:t>0 232 342 57 14 - 232 342 57 15</w:t>
          </w:r>
        </w:p>
        <w:p w:rsidR="00C04695" w:rsidRPr="00C04695" w:rsidRDefault="00C04695" w:rsidP="00C0469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>
            <w:r w:rsidRPr="00C04695">
              <w:rPr>
                <w:rStyle w:val="Kpr"/>
                <w:rFonts w:ascii="Cambria" w:hAnsi="Cambria"/>
                <w:sz w:val="16"/>
                <w:szCs w:val="16"/>
              </w:rPr>
              <w:t>www.ege.edu.tr</w:t>
            </w:r>
          </w:hyperlink>
          <w:r w:rsidRPr="00C04695">
            <w:rPr>
              <w:rFonts w:ascii="Cambria" w:hAnsi="Cambria"/>
              <w:sz w:val="16"/>
              <w:szCs w:val="16"/>
            </w:rPr>
            <w:t xml:space="preserve"> </w:t>
          </w:r>
        </w:p>
        <w:p w:rsidR="00C04695" w:rsidRPr="00C04695" w:rsidRDefault="00C04695" w:rsidP="00C046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04695">
            <w:rPr>
              <w:rFonts w:ascii="Cambria" w:hAnsi="Cambria"/>
              <w:sz w:val="16"/>
              <w:szCs w:val="16"/>
            </w:rPr>
            <w:t>sporbilimleri@mail.ege.edu.tr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046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046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71" w:rsidRDefault="00BB4271" w:rsidP="00DF3F86">
      <w:r>
        <w:separator/>
      </w:r>
    </w:p>
  </w:footnote>
  <w:footnote w:type="continuationSeparator" w:id="0">
    <w:p w:rsidR="00BB4271" w:rsidRDefault="00BB4271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69E302E3" wp14:editId="44F2A378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1D7D3D"/>
    <w:rsid w:val="00203F3B"/>
    <w:rsid w:val="002274FF"/>
    <w:rsid w:val="00243D44"/>
    <w:rsid w:val="00257B2A"/>
    <w:rsid w:val="002631BC"/>
    <w:rsid w:val="0028470F"/>
    <w:rsid w:val="0029265C"/>
    <w:rsid w:val="00317A40"/>
    <w:rsid w:val="00342096"/>
    <w:rsid w:val="003710DC"/>
    <w:rsid w:val="003956B5"/>
    <w:rsid w:val="003D2A34"/>
    <w:rsid w:val="00452159"/>
    <w:rsid w:val="004571EF"/>
    <w:rsid w:val="00500FD2"/>
    <w:rsid w:val="00510949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83090"/>
    <w:rsid w:val="00795FCE"/>
    <w:rsid w:val="007A6223"/>
    <w:rsid w:val="007D0281"/>
    <w:rsid w:val="008239EE"/>
    <w:rsid w:val="0083738A"/>
    <w:rsid w:val="0088540F"/>
    <w:rsid w:val="00893A1C"/>
    <w:rsid w:val="008B3D55"/>
    <w:rsid w:val="00931B3E"/>
    <w:rsid w:val="00956DB7"/>
    <w:rsid w:val="0098716B"/>
    <w:rsid w:val="009B377E"/>
    <w:rsid w:val="009B6500"/>
    <w:rsid w:val="00A033C9"/>
    <w:rsid w:val="00A11A0F"/>
    <w:rsid w:val="00A22CBE"/>
    <w:rsid w:val="00A3751C"/>
    <w:rsid w:val="00A51F29"/>
    <w:rsid w:val="00A63008"/>
    <w:rsid w:val="00A67242"/>
    <w:rsid w:val="00A74FD1"/>
    <w:rsid w:val="00AA0BD3"/>
    <w:rsid w:val="00AA22F3"/>
    <w:rsid w:val="00AE470F"/>
    <w:rsid w:val="00AE7F75"/>
    <w:rsid w:val="00B01399"/>
    <w:rsid w:val="00B26CB4"/>
    <w:rsid w:val="00B516DA"/>
    <w:rsid w:val="00B540F0"/>
    <w:rsid w:val="00BA3D5C"/>
    <w:rsid w:val="00BB4271"/>
    <w:rsid w:val="00BD2194"/>
    <w:rsid w:val="00BD5B41"/>
    <w:rsid w:val="00BE3CDF"/>
    <w:rsid w:val="00C04695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CE615F"/>
    <w:rsid w:val="00D039C0"/>
    <w:rsid w:val="00D2097C"/>
    <w:rsid w:val="00D22C00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7080D"/>
    <w:rsid w:val="00E77C5C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E7EB0"/>
  <w15:docId w15:val="{5E3370DA-D25B-4769-99E3-CCE04147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C04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177D-4972-4E5D-B655-0D5269DF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lenovo1</cp:lastModifiedBy>
  <cp:revision>2</cp:revision>
  <cp:lastPrinted>2021-05-18T08:09:00Z</cp:lastPrinted>
  <dcterms:created xsi:type="dcterms:W3CDTF">2025-09-14T15:03:00Z</dcterms:created>
  <dcterms:modified xsi:type="dcterms:W3CDTF">2025-09-14T15:03:00Z</dcterms:modified>
</cp:coreProperties>
</file>